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BACE" w14:textId="1AD8418E" w:rsidR="00B83F72" w:rsidRPr="00B06557" w:rsidRDefault="00B83F72" w:rsidP="00B06557">
      <w:pPr>
        <w:jc w:val="center"/>
        <w:rPr>
          <w:b/>
          <w:bCs/>
          <w:sz w:val="44"/>
          <w:szCs w:val="44"/>
        </w:rPr>
      </w:pPr>
      <w:r w:rsidRPr="00B06557">
        <w:rPr>
          <w:b/>
          <w:bCs/>
          <w:sz w:val="44"/>
          <w:szCs w:val="44"/>
        </w:rPr>
        <w:t xml:space="preserve">July </w:t>
      </w:r>
      <w:r w:rsidR="00B06557" w:rsidRPr="00B06557">
        <w:rPr>
          <w:b/>
          <w:bCs/>
          <w:sz w:val="44"/>
          <w:szCs w:val="44"/>
        </w:rPr>
        <w:t>5 - 6</w:t>
      </w:r>
      <w:r w:rsidRPr="00B06557">
        <w:rPr>
          <w:b/>
          <w:bCs/>
          <w:sz w:val="44"/>
          <w:szCs w:val="44"/>
        </w:rPr>
        <w:t>, 2025</w:t>
      </w:r>
    </w:p>
    <w:p w14:paraId="7B141765" w14:textId="18FD7023" w:rsidR="00B83F72" w:rsidRPr="00B06557" w:rsidRDefault="00B83F72" w:rsidP="00B06557">
      <w:pPr>
        <w:jc w:val="center"/>
        <w:rPr>
          <w:b/>
          <w:bCs/>
          <w:sz w:val="44"/>
          <w:szCs w:val="44"/>
        </w:rPr>
      </w:pPr>
      <w:r w:rsidRPr="00B06557">
        <w:rPr>
          <w:b/>
          <w:bCs/>
          <w:sz w:val="44"/>
          <w:szCs w:val="44"/>
        </w:rPr>
        <w:t>Working Equitation Ease of Handling Clinic</w:t>
      </w:r>
    </w:p>
    <w:p w14:paraId="5BD41D2A" w14:textId="77777777" w:rsidR="00D80D9A" w:rsidRPr="00B06557" w:rsidRDefault="00D80D9A" w:rsidP="00D80D9A">
      <w:pPr>
        <w:jc w:val="center"/>
        <w:rPr>
          <w:b/>
          <w:bCs/>
          <w:sz w:val="44"/>
          <w:szCs w:val="44"/>
        </w:rPr>
      </w:pPr>
      <w:r w:rsidRPr="00B06557">
        <w:rPr>
          <w:b/>
          <w:bCs/>
          <w:sz w:val="44"/>
          <w:szCs w:val="44"/>
        </w:rPr>
        <w:t>Green Hill Park Equestrian Center    Salem, Va</w:t>
      </w:r>
    </w:p>
    <w:p w14:paraId="67D2A535" w14:textId="02D9A9AF" w:rsidR="00B83F72" w:rsidRPr="00B06557" w:rsidRDefault="00B83F72" w:rsidP="00B06557">
      <w:pPr>
        <w:jc w:val="center"/>
        <w:rPr>
          <w:b/>
          <w:bCs/>
          <w:sz w:val="44"/>
          <w:szCs w:val="44"/>
        </w:rPr>
      </w:pPr>
      <w:r w:rsidRPr="00B06557">
        <w:rPr>
          <w:b/>
          <w:bCs/>
          <w:sz w:val="44"/>
          <w:szCs w:val="44"/>
        </w:rPr>
        <w:t>Clinician Elizabeth Barker</w:t>
      </w:r>
    </w:p>
    <w:p w14:paraId="6ABB0317" w14:textId="77777777" w:rsidR="00D80D9A" w:rsidRPr="00D80D9A" w:rsidRDefault="00D80D9A" w:rsidP="00D80D9A">
      <w:pPr>
        <w:spacing w:after="0" w:line="240" w:lineRule="auto"/>
        <w:rPr>
          <w:rFonts w:ascii="Times New Roman" w:eastAsia="Times New Roman" w:hAnsi="Times New Roman" w:cs="Times New Roman"/>
          <w:kern w:val="0"/>
          <w:sz w:val="24"/>
          <w:szCs w:val="24"/>
          <w14:ligatures w14:val="none"/>
        </w:rPr>
      </w:pPr>
      <w:r w:rsidRPr="00D80D9A">
        <w:rPr>
          <w:rFonts w:ascii="Helvetica" w:eastAsia="Times New Roman" w:hAnsi="Helvetica" w:cs="Helvetica"/>
          <w:color w:val="26282A"/>
          <w:spacing w:val="-5"/>
          <w:kern w:val="0"/>
          <w:sz w:val="20"/>
          <w:szCs w:val="20"/>
          <w:shd w:val="clear" w:color="auto" w:fill="FFFFFF"/>
          <w14:ligatures w14:val="none"/>
        </w:rPr>
        <w:t>Elizabeth is a triple certified Riding instructor, trainer and equine bodyworker through Meredith Manor International Equestrian Centre. She has been a professional in the equine industry for over 20 years and has experience in a list of different disciplines. Her enthusiasm for the past few years has been Working Equitation. She says it combines her passion for classical training with the excitement of gymkhana-like obstacles to form an ultimate cross training sport. Some of her most recent accomplishments are in 2023 she earned Champion for Working Equitation East at L5.</w:t>
      </w:r>
    </w:p>
    <w:p w14:paraId="23726DFC" w14:textId="77777777" w:rsidR="00D80D9A" w:rsidRPr="00D80D9A" w:rsidRDefault="00D80D9A" w:rsidP="00D80D9A">
      <w:pPr>
        <w:shd w:val="clear" w:color="auto" w:fill="FFFFFF"/>
        <w:spacing w:after="0" w:line="240" w:lineRule="auto"/>
        <w:rPr>
          <w:rFonts w:ascii="Helvetica" w:eastAsia="Times New Roman" w:hAnsi="Helvetica" w:cs="Helvetica"/>
          <w:color w:val="26282A"/>
          <w:spacing w:val="-5"/>
          <w:kern w:val="0"/>
          <w:sz w:val="20"/>
          <w:szCs w:val="20"/>
          <w14:ligatures w14:val="none"/>
        </w:rPr>
      </w:pPr>
    </w:p>
    <w:p w14:paraId="5A0B58D9" w14:textId="4A07C3AD" w:rsidR="00D80D9A" w:rsidRPr="00D80D9A" w:rsidRDefault="00D80D9A" w:rsidP="00D80D9A">
      <w:pPr>
        <w:shd w:val="clear" w:color="auto" w:fill="FFFFFF"/>
        <w:spacing w:after="0" w:line="240" w:lineRule="auto"/>
        <w:rPr>
          <w:rFonts w:ascii="Helvetica" w:eastAsia="Times New Roman" w:hAnsi="Helvetica" w:cs="Helvetica"/>
          <w:color w:val="26282A"/>
          <w:spacing w:val="-5"/>
          <w:kern w:val="0"/>
          <w:sz w:val="20"/>
          <w:szCs w:val="20"/>
          <w14:ligatures w14:val="none"/>
        </w:rPr>
      </w:pPr>
      <w:r w:rsidRPr="00D80D9A">
        <w:rPr>
          <w:rFonts w:ascii="Helvetica" w:eastAsia="Times New Roman" w:hAnsi="Helvetica" w:cs="Helvetica"/>
          <w:color w:val="26282A"/>
          <w:spacing w:val="-5"/>
          <w:kern w:val="0"/>
          <w:sz w:val="20"/>
          <w:szCs w:val="20"/>
          <w14:ligatures w14:val="none"/>
        </w:rPr>
        <w:t>In 2024 she won Champion at Eastern Zone Championships, reserve champion in Region 6, 8th place Nationally, and was reserve champion for Working Equitation East, all at L5. This year she'll be rising into the advance level of L6 and is looking forward to the challenge and a fun season. </w:t>
      </w:r>
    </w:p>
    <w:p w14:paraId="005C6D87" w14:textId="77777777" w:rsidR="00D80D9A" w:rsidRPr="00D80D9A" w:rsidRDefault="00D80D9A" w:rsidP="00D80D9A">
      <w:pPr>
        <w:shd w:val="clear" w:color="auto" w:fill="FFFFFF"/>
        <w:spacing w:after="0" w:line="240" w:lineRule="auto"/>
        <w:rPr>
          <w:rFonts w:ascii="Helvetica" w:eastAsia="Times New Roman" w:hAnsi="Helvetica" w:cs="Helvetica"/>
          <w:color w:val="26282A"/>
          <w:spacing w:val="-5"/>
          <w:kern w:val="0"/>
          <w:sz w:val="20"/>
          <w:szCs w:val="20"/>
          <w14:ligatures w14:val="none"/>
        </w:rPr>
      </w:pPr>
    </w:p>
    <w:p w14:paraId="74E28EB5" w14:textId="77777777" w:rsidR="00D80D9A" w:rsidRPr="00D80D9A" w:rsidRDefault="00D80D9A" w:rsidP="00D80D9A">
      <w:pPr>
        <w:shd w:val="clear" w:color="auto" w:fill="FFFFFF"/>
        <w:spacing w:after="0" w:line="240" w:lineRule="auto"/>
        <w:rPr>
          <w:rFonts w:ascii="Helvetica" w:eastAsia="Times New Roman" w:hAnsi="Helvetica" w:cs="Helvetica"/>
          <w:color w:val="26282A"/>
          <w:spacing w:val="-5"/>
          <w:kern w:val="0"/>
          <w:sz w:val="20"/>
          <w:szCs w:val="20"/>
          <w14:ligatures w14:val="none"/>
        </w:rPr>
      </w:pPr>
      <w:r w:rsidRPr="00D80D9A">
        <w:rPr>
          <w:rFonts w:ascii="Helvetica" w:eastAsia="Times New Roman" w:hAnsi="Helvetica" w:cs="Helvetica"/>
          <w:color w:val="26282A"/>
          <w:spacing w:val="-5"/>
          <w:kern w:val="0"/>
          <w:sz w:val="20"/>
          <w:szCs w:val="20"/>
          <w14:ligatures w14:val="none"/>
        </w:rPr>
        <w:t>Though her love of the show pen is exciting for her, her love of teaching takes precedence in her business. She teaches her students the fundamentals of balance, following the horse's motion, and correct application of the riding aids in order to communicate with the horse to the best of their abilities. Her approach is quiet and slow so the students can benefit from learning a solid foundation at their own pace. </w:t>
      </w:r>
    </w:p>
    <w:p w14:paraId="7DD9E15E" w14:textId="77777777" w:rsidR="005D1376" w:rsidRDefault="005D1376" w:rsidP="005D1376">
      <w:pPr>
        <w:pStyle w:val="NormalWeb"/>
      </w:pPr>
      <w:r>
        <w:rPr>
          <w:noProof/>
        </w:rPr>
        <w:drawing>
          <wp:inline distT="0" distB="0" distL="0" distR="0" wp14:anchorId="2AA7DC92" wp14:editId="5756AF9C">
            <wp:extent cx="1970662" cy="259883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9531" cy="2623721"/>
                    </a:xfrm>
                    <a:prstGeom prst="rect">
                      <a:avLst/>
                    </a:prstGeom>
                    <a:noFill/>
                    <a:ln>
                      <a:noFill/>
                    </a:ln>
                  </pic:spPr>
                </pic:pic>
              </a:graphicData>
            </a:graphic>
          </wp:inline>
        </w:drawing>
      </w:r>
    </w:p>
    <w:p w14:paraId="353D9DA4" w14:textId="6804DB85" w:rsidR="003E209A" w:rsidRDefault="003E209A" w:rsidP="003E209A">
      <w:pPr>
        <w:pStyle w:val="NormalWeb"/>
      </w:pPr>
    </w:p>
    <w:p w14:paraId="0B8385FC" w14:textId="77777777" w:rsidR="00B83F72" w:rsidRDefault="00B83F72"/>
    <w:p w14:paraId="598CB3D3" w14:textId="4DD88B80" w:rsidR="00B83F72" w:rsidRDefault="00B83F72">
      <w:r>
        <w:t>$85 – private 45 minute lesson with obstacles</w:t>
      </w:r>
    </w:p>
    <w:p w14:paraId="49B22526" w14:textId="363F1A0C" w:rsidR="00B55C62" w:rsidRDefault="00BC0080">
      <w:r>
        <w:t>Rider must be a member of Green Hill Park or pay additional $15 day fee to the pa</w:t>
      </w:r>
      <w:r w:rsidR="004D5C76">
        <w:t>rk</w:t>
      </w:r>
    </w:p>
    <w:p w14:paraId="22A696B9" w14:textId="5233C967" w:rsidR="00495A7C" w:rsidRDefault="00495A7C">
      <w:r>
        <w:t xml:space="preserve">Stabling available $20/day. Overnight stabling </w:t>
      </w:r>
      <w:r w:rsidR="00B32E4C">
        <w:t xml:space="preserve">on Saturday </w:t>
      </w:r>
      <w:r>
        <w:t xml:space="preserve">can be </w:t>
      </w:r>
      <w:r w:rsidR="009E0952">
        <w:t>provided</w:t>
      </w:r>
      <w:r w:rsidR="00B32E4C">
        <w:t>. No overnight stabling on Friday July 4</w:t>
      </w:r>
      <w:r w:rsidR="00B32E4C" w:rsidRPr="00B32E4C">
        <w:rPr>
          <w:vertAlign w:val="superscript"/>
        </w:rPr>
        <w:t>th</w:t>
      </w:r>
      <w:r w:rsidR="00B32E4C">
        <w:t xml:space="preserve"> due to it being a holiday.</w:t>
      </w:r>
    </w:p>
    <w:p w14:paraId="4AFEE52F" w14:textId="77777777" w:rsidR="0089368D" w:rsidRDefault="0089368D"/>
    <w:p w14:paraId="54AA9EB1" w14:textId="77777777" w:rsidR="0089368D" w:rsidRDefault="0089368D"/>
    <w:p w14:paraId="2EE5186B" w14:textId="2FAB2B58" w:rsidR="004D5C76" w:rsidRDefault="004D5C76">
      <w:r>
        <w:lastRenderedPageBreak/>
        <w:t>Riders may ride both days if desired</w:t>
      </w:r>
    </w:p>
    <w:p w14:paraId="2172E11D" w14:textId="0189AE64" w:rsidR="001C0D9D" w:rsidRPr="001C0D9D" w:rsidRDefault="00077C00">
      <w:pPr>
        <w:rPr>
          <w:vertAlign w:val="superscript"/>
        </w:rPr>
      </w:pPr>
      <w:r>
        <w:t>_______Saturday Jul</w:t>
      </w:r>
      <w:r w:rsidR="00B06557">
        <w:t>y 5</w:t>
      </w:r>
      <w:r w:rsidR="00B06557" w:rsidRPr="00B06557">
        <w:rPr>
          <w:vertAlign w:val="superscript"/>
        </w:rPr>
        <w:t>th</w:t>
      </w:r>
      <w:r w:rsidR="00B06557">
        <w:t xml:space="preserve">               _____________Sunday July 6</w:t>
      </w:r>
      <w:r w:rsidR="00B06557" w:rsidRPr="003B27F9">
        <w:rPr>
          <w:vertAlign w:val="superscript"/>
        </w:rPr>
        <w:t>th</w:t>
      </w:r>
    </w:p>
    <w:p w14:paraId="589AA26D" w14:textId="58E1D7F2" w:rsidR="003B27F9" w:rsidRDefault="00FB01E2">
      <w:r>
        <w:t xml:space="preserve">Stabling request:  </w:t>
      </w:r>
      <w:r w:rsidR="00E61DF1">
        <w:t xml:space="preserve">      </w:t>
      </w:r>
      <w:r w:rsidR="00266B92">
        <w:t>Sat</w:t>
      </w:r>
      <w:r w:rsidR="00E61DF1">
        <w:t xml:space="preserve">urday:   </w:t>
      </w:r>
      <w:r w:rsidR="00266B92">
        <w:t xml:space="preserve"> day  </w:t>
      </w:r>
      <w:r w:rsidR="00E61DF1">
        <w:t xml:space="preserve">  </w:t>
      </w:r>
      <w:r w:rsidR="00266B92">
        <w:t xml:space="preserve"> Night      Sun</w:t>
      </w:r>
      <w:r w:rsidR="00E61DF1">
        <w:t>day: day</w:t>
      </w:r>
    </w:p>
    <w:p w14:paraId="65D9BB25" w14:textId="52C86963" w:rsidR="003B27F9" w:rsidRDefault="003B27F9">
      <w:r>
        <w:t>Name: ____________________________</w:t>
      </w:r>
      <w:r w:rsidR="00495A7C">
        <w:t>_____</w:t>
      </w:r>
      <w:r>
        <w:t>___</w:t>
      </w:r>
    </w:p>
    <w:p w14:paraId="096138A5" w14:textId="5B734260" w:rsidR="003B27F9" w:rsidRDefault="003B27F9">
      <w:r>
        <w:t>Email: ________________________________</w:t>
      </w:r>
      <w:r w:rsidR="00495A7C">
        <w:t>_____</w:t>
      </w:r>
    </w:p>
    <w:p w14:paraId="12DB4B3D" w14:textId="72A80FC3" w:rsidR="003B27F9" w:rsidRDefault="003B27F9">
      <w:r>
        <w:t>Phone Number: ________________________</w:t>
      </w:r>
    </w:p>
    <w:p w14:paraId="04417D72" w14:textId="3E12B62F" w:rsidR="003B27F9" w:rsidRDefault="003B27F9">
      <w:r>
        <w:t>Horse’s name:__________________________</w:t>
      </w:r>
    </w:p>
    <w:p w14:paraId="78DDBB4A" w14:textId="77777777" w:rsidR="00D55CE2" w:rsidRDefault="00D55CE2"/>
    <w:p w14:paraId="21564EB7" w14:textId="605DBA84" w:rsidR="00D55CE2" w:rsidRDefault="00D55CE2">
      <w:r>
        <w:t>Mail clinic entry to Tamla Nichols  1557  Bore Auger Road Blue Ridge, Va 24064</w:t>
      </w:r>
    </w:p>
    <w:p w14:paraId="74FF08ED" w14:textId="77777777" w:rsidR="00D55CE2" w:rsidRDefault="00D55CE2"/>
    <w:p w14:paraId="4A02F3EA" w14:textId="5DC33DDC" w:rsidR="00D55CE2" w:rsidRDefault="00D55CE2">
      <w:r>
        <w:t>Make check to Green Hill Park Equestrian Center</w:t>
      </w:r>
    </w:p>
    <w:p w14:paraId="3B37FD85" w14:textId="2A600B2D" w:rsidR="00D55CE2" w:rsidRDefault="00D55CE2">
      <w:r>
        <w:t>Include:</w:t>
      </w:r>
    </w:p>
    <w:p w14:paraId="3AA630FE" w14:textId="126B6E7B" w:rsidR="00D55CE2" w:rsidRDefault="00D55CE2">
      <w:r>
        <w:t>__  Entry Form</w:t>
      </w:r>
    </w:p>
    <w:p w14:paraId="6F2595BC" w14:textId="1FC8B44F" w:rsidR="00D55CE2" w:rsidRDefault="00D55CE2">
      <w:r>
        <w:t>__  Clinic Fee</w:t>
      </w:r>
      <w:r w:rsidR="003742B2">
        <w:t>, $85/day</w:t>
      </w:r>
    </w:p>
    <w:p w14:paraId="0B32B00C" w14:textId="35A674EE" w:rsidR="00D55CE2" w:rsidRDefault="00D55CE2">
      <w:r>
        <w:t>__   Coggins</w:t>
      </w:r>
    </w:p>
    <w:p w14:paraId="369B6DE1" w14:textId="6BCC7AD1" w:rsidR="00D55CE2" w:rsidRDefault="00D55CE2">
      <w:r>
        <w:t>__   Day Fee if not a park member</w:t>
      </w:r>
      <w:r w:rsidR="003742B2">
        <w:t>, $15/day</w:t>
      </w:r>
    </w:p>
    <w:p w14:paraId="38D788D8" w14:textId="079E140C" w:rsidR="009E0952" w:rsidRDefault="009E0952">
      <w:r>
        <w:t xml:space="preserve">__   Stabling fee if requested, </w:t>
      </w:r>
      <w:r w:rsidR="003742B2">
        <w:t>$20/day</w:t>
      </w:r>
    </w:p>
    <w:sectPr w:rsidR="009E0952" w:rsidSect="00893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94"/>
    <w:rsid w:val="00077C00"/>
    <w:rsid w:val="001C0D9D"/>
    <w:rsid w:val="00266B92"/>
    <w:rsid w:val="00317415"/>
    <w:rsid w:val="003742B2"/>
    <w:rsid w:val="003B27F9"/>
    <w:rsid w:val="003E209A"/>
    <w:rsid w:val="00436FDF"/>
    <w:rsid w:val="00495A7C"/>
    <w:rsid w:val="004D5C76"/>
    <w:rsid w:val="005D1376"/>
    <w:rsid w:val="00783C5E"/>
    <w:rsid w:val="0089368D"/>
    <w:rsid w:val="009E0952"/>
    <w:rsid w:val="00A859C9"/>
    <w:rsid w:val="00B06557"/>
    <w:rsid w:val="00B15A94"/>
    <w:rsid w:val="00B32E4C"/>
    <w:rsid w:val="00B55C62"/>
    <w:rsid w:val="00B83F72"/>
    <w:rsid w:val="00BB2008"/>
    <w:rsid w:val="00BC0080"/>
    <w:rsid w:val="00D55CE2"/>
    <w:rsid w:val="00D80D9A"/>
    <w:rsid w:val="00DA1BC1"/>
    <w:rsid w:val="00E61DF1"/>
    <w:rsid w:val="00FB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6A93"/>
  <w15:chartTrackingRefBased/>
  <w15:docId w15:val="{5BA256B0-A01B-4FF9-87FD-79843D61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A94"/>
    <w:rPr>
      <w:rFonts w:eastAsiaTheme="majorEastAsia" w:cstheme="majorBidi"/>
      <w:color w:val="272727" w:themeColor="text1" w:themeTint="D8"/>
    </w:rPr>
  </w:style>
  <w:style w:type="paragraph" w:styleId="Title">
    <w:name w:val="Title"/>
    <w:basedOn w:val="Normal"/>
    <w:next w:val="Normal"/>
    <w:link w:val="TitleChar"/>
    <w:uiPriority w:val="10"/>
    <w:qFormat/>
    <w:rsid w:val="00B1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A94"/>
    <w:pPr>
      <w:spacing w:before="160"/>
      <w:jc w:val="center"/>
    </w:pPr>
    <w:rPr>
      <w:i/>
      <w:iCs/>
      <w:color w:val="404040" w:themeColor="text1" w:themeTint="BF"/>
    </w:rPr>
  </w:style>
  <w:style w:type="character" w:customStyle="1" w:styleId="QuoteChar">
    <w:name w:val="Quote Char"/>
    <w:basedOn w:val="DefaultParagraphFont"/>
    <w:link w:val="Quote"/>
    <w:uiPriority w:val="29"/>
    <w:rsid w:val="00B15A94"/>
    <w:rPr>
      <w:i/>
      <w:iCs/>
      <w:color w:val="404040" w:themeColor="text1" w:themeTint="BF"/>
    </w:rPr>
  </w:style>
  <w:style w:type="paragraph" w:styleId="ListParagraph">
    <w:name w:val="List Paragraph"/>
    <w:basedOn w:val="Normal"/>
    <w:uiPriority w:val="34"/>
    <w:qFormat/>
    <w:rsid w:val="00B15A94"/>
    <w:pPr>
      <w:ind w:left="720"/>
      <w:contextualSpacing/>
    </w:pPr>
  </w:style>
  <w:style w:type="character" w:styleId="IntenseEmphasis">
    <w:name w:val="Intense Emphasis"/>
    <w:basedOn w:val="DefaultParagraphFont"/>
    <w:uiPriority w:val="21"/>
    <w:qFormat/>
    <w:rsid w:val="00B15A94"/>
    <w:rPr>
      <w:i/>
      <w:iCs/>
      <w:color w:val="0F4761" w:themeColor="accent1" w:themeShade="BF"/>
    </w:rPr>
  </w:style>
  <w:style w:type="paragraph" w:styleId="IntenseQuote">
    <w:name w:val="Intense Quote"/>
    <w:basedOn w:val="Normal"/>
    <w:next w:val="Normal"/>
    <w:link w:val="IntenseQuoteChar"/>
    <w:uiPriority w:val="30"/>
    <w:qFormat/>
    <w:rsid w:val="00B15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A94"/>
    <w:rPr>
      <w:i/>
      <w:iCs/>
      <w:color w:val="0F4761" w:themeColor="accent1" w:themeShade="BF"/>
    </w:rPr>
  </w:style>
  <w:style w:type="character" w:styleId="IntenseReference">
    <w:name w:val="Intense Reference"/>
    <w:basedOn w:val="DefaultParagraphFont"/>
    <w:uiPriority w:val="32"/>
    <w:qFormat/>
    <w:rsid w:val="00B15A94"/>
    <w:rPr>
      <w:b/>
      <w:bCs/>
      <w:smallCaps/>
      <w:color w:val="0F4761" w:themeColor="accent1" w:themeShade="BF"/>
      <w:spacing w:val="5"/>
    </w:rPr>
  </w:style>
  <w:style w:type="paragraph" w:styleId="NormalWeb">
    <w:name w:val="Normal (Web)"/>
    <w:basedOn w:val="Normal"/>
    <w:uiPriority w:val="99"/>
    <w:semiHidden/>
    <w:unhideWhenUsed/>
    <w:rsid w:val="003E20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65914">
      <w:bodyDiv w:val="1"/>
      <w:marLeft w:val="0"/>
      <w:marRight w:val="0"/>
      <w:marTop w:val="0"/>
      <w:marBottom w:val="0"/>
      <w:divBdr>
        <w:top w:val="none" w:sz="0" w:space="0" w:color="auto"/>
        <w:left w:val="none" w:sz="0" w:space="0" w:color="auto"/>
        <w:bottom w:val="none" w:sz="0" w:space="0" w:color="auto"/>
        <w:right w:val="none" w:sz="0" w:space="0" w:color="auto"/>
      </w:divBdr>
    </w:div>
    <w:div w:id="968392383">
      <w:bodyDiv w:val="1"/>
      <w:marLeft w:val="0"/>
      <w:marRight w:val="0"/>
      <w:marTop w:val="0"/>
      <w:marBottom w:val="0"/>
      <w:divBdr>
        <w:top w:val="none" w:sz="0" w:space="0" w:color="auto"/>
        <w:left w:val="none" w:sz="0" w:space="0" w:color="auto"/>
        <w:bottom w:val="none" w:sz="0" w:space="0" w:color="auto"/>
        <w:right w:val="none" w:sz="0" w:space="0" w:color="auto"/>
      </w:divBdr>
    </w:div>
    <w:div w:id="1518346367">
      <w:bodyDiv w:val="1"/>
      <w:marLeft w:val="0"/>
      <w:marRight w:val="0"/>
      <w:marTop w:val="0"/>
      <w:marBottom w:val="0"/>
      <w:divBdr>
        <w:top w:val="none" w:sz="0" w:space="0" w:color="auto"/>
        <w:left w:val="none" w:sz="0" w:space="0" w:color="auto"/>
        <w:bottom w:val="none" w:sz="0" w:space="0" w:color="auto"/>
        <w:right w:val="none" w:sz="0" w:space="0" w:color="auto"/>
      </w:divBdr>
      <w:divsChild>
        <w:div w:id="1889098825">
          <w:marLeft w:val="0"/>
          <w:marRight w:val="0"/>
          <w:marTop w:val="0"/>
          <w:marBottom w:val="0"/>
          <w:divBdr>
            <w:top w:val="none" w:sz="0" w:space="0" w:color="auto"/>
            <w:left w:val="none" w:sz="0" w:space="0" w:color="auto"/>
            <w:bottom w:val="none" w:sz="0" w:space="0" w:color="auto"/>
            <w:right w:val="none" w:sz="0" w:space="0" w:color="auto"/>
          </w:divBdr>
        </w:div>
        <w:div w:id="2076471748">
          <w:marLeft w:val="0"/>
          <w:marRight w:val="0"/>
          <w:marTop w:val="0"/>
          <w:marBottom w:val="0"/>
          <w:divBdr>
            <w:top w:val="none" w:sz="0" w:space="0" w:color="auto"/>
            <w:left w:val="none" w:sz="0" w:space="0" w:color="auto"/>
            <w:bottom w:val="none" w:sz="0" w:space="0" w:color="auto"/>
            <w:right w:val="none" w:sz="0" w:space="0" w:color="auto"/>
          </w:divBdr>
        </w:div>
        <w:div w:id="206338986">
          <w:marLeft w:val="0"/>
          <w:marRight w:val="0"/>
          <w:marTop w:val="0"/>
          <w:marBottom w:val="0"/>
          <w:divBdr>
            <w:top w:val="none" w:sz="0" w:space="0" w:color="auto"/>
            <w:left w:val="none" w:sz="0" w:space="0" w:color="auto"/>
            <w:bottom w:val="none" w:sz="0" w:space="0" w:color="auto"/>
            <w:right w:val="none" w:sz="0" w:space="0" w:color="auto"/>
          </w:divBdr>
        </w:div>
        <w:div w:id="1696349868">
          <w:marLeft w:val="0"/>
          <w:marRight w:val="0"/>
          <w:marTop w:val="0"/>
          <w:marBottom w:val="0"/>
          <w:divBdr>
            <w:top w:val="none" w:sz="0" w:space="0" w:color="auto"/>
            <w:left w:val="none" w:sz="0" w:space="0" w:color="auto"/>
            <w:bottom w:val="none" w:sz="0" w:space="0" w:color="auto"/>
            <w:right w:val="none" w:sz="0" w:space="0" w:color="auto"/>
          </w:divBdr>
        </w:div>
        <w:div w:id="1562474485">
          <w:marLeft w:val="0"/>
          <w:marRight w:val="0"/>
          <w:marTop w:val="0"/>
          <w:marBottom w:val="0"/>
          <w:divBdr>
            <w:top w:val="none" w:sz="0" w:space="0" w:color="auto"/>
            <w:left w:val="none" w:sz="0" w:space="0" w:color="auto"/>
            <w:bottom w:val="none" w:sz="0" w:space="0" w:color="auto"/>
            <w:right w:val="none" w:sz="0" w:space="0" w:color="auto"/>
          </w:divBdr>
        </w:div>
        <w:div w:id="71023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tamla nichols</dc:creator>
  <cp:keywords/>
  <dc:description/>
  <cp:lastModifiedBy>Scott Thompson</cp:lastModifiedBy>
  <cp:revision>2</cp:revision>
  <dcterms:created xsi:type="dcterms:W3CDTF">2025-05-20T09:28:00Z</dcterms:created>
  <dcterms:modified xsi:type="dcterms:W3CDTF">2025-05-20T09:28:00Z</dcterms:modified>
</cp:coreProperties>
</file>